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D47" w:rsidRPr="00C42D47" w:rsidRDefault="00C42D47" w:rsidP="00C42D47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42D4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ՀԱՅՏԱՐԱՐՈՒԹՅՈՒՆ</w:t>
      </w:r>
      <w:r w:rsidRPr="00C42D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42D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proofErr w:type="spellStart"/>
      <w:r w:rsidRPr="00C42D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գնման</w:t>
      </w:r>
      <w:proofErr w:type="spellEnd"/>
      <w:r w:rsidRPr="00C42D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ընթացակարգը</w:t>
      </w:r>
      <w:proofErr w:type="spellEnd"/>
      <w:r w:rsidRPr="00C42D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չկայացած</w:t>
      </w:r>
      <w:proofErr w:type="spellEnd"/>
      <w:r w:rsidRPr="00C42D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հայտարարելու</w:t>
      </w:r>
      <w:proofErr w:type="spellEnd"/>
      <w:r w:rsidRPr="00C42D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մասին</w:t>
      </w:r>
      <w:proofErr w:type="spellEnd"/>
    </w:p>
    <w:p w:rsidR="00C42D47" w:rsidRPr="00C42D47" w:rsidRDefault="00C42D47" w:rsidP="00C42D47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Ընթացակարգի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ծածկագիրը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ՄՀ- ԳՀԱՊՁԲ-20/3</w:t>
      </w:r>
    </w:p>
    <w:p w:rsidR="00C42D47" w:rsidRPr="00C42D47" w:rsidRDefault="00C42D47" w:rsidP="00C42D47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Մեղրաշենի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համայնքապետարան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 </w:t>
      </w:r>
      <w:bookmarkStart w:id="0" w:name="_GoBack"/>
      <w:bookmarkEnd w:id="0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ստորև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ներկայացնում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է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իր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կարիքների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համար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գույք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ձեռքբերման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նպատակով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կազմակերպված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ՄՀ- ԳՀԱՊՁԲ-20/3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ծածկագրով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ընթացակարգը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չկայացած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հայտարարելու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մասին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տեղեկատվությունը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`</w:t>
      </w:r>
    </w:p>
    <w:tbl>
      <w:tblPr>
        <w:tblW w:w="11003" w:type="dxa"/>
        <w:tblInd w:w="-1142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0"/>
        <w:gridCol w:w="1977"/>
        <w:gridCol w:w="2737"/>
        <w:gridCol w:w="2509"/>
        <w:gridCol w:w="2120"/>
      </w:tblGrid>
      <w:tr w:rsidR="00C42D47" w:rsidRPr="00C42D47" w:rsidTr="00C42D4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Չափաբաժնի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համար</w:t>
            </w:r>
            <w:proofErr w:type="spellEnd"/>
          </w:p>
        </w:tc>
        <w:tc>
          <w:tcPr>
            <w:tcW w:w="19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համառոտ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նկարագրություն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ընթացակարգի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մասնակիցների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անվանումները`այդպիսիք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լինելու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դեպքում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ընթացակարգը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չկայացած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է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հայտարարվել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համաձայն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`”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Գնումների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մասին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” ՀՀ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օրենքի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37-րդ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հոդվածի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1-ին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մասի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/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ընդգծել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համապատասխան</w:t>
            </w:r>
            <w:proofErr w:type="spellEnd"/>
          </w:p>
        </w:tc>
        <w:tc>
          <w:tcPr>
            <w:tcW w:w="21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ընթացակարգը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չկայացած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հայտարարելու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հիմնավորման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վերաբերյալ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համառոտ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տեղեկատվություն</w:t>
            </w:r>
            <w:proofErr w:type="spellEnd"/>
          </w:p>
        </w:tc>
      </w:tr>
      <w:tr w:rsidR="00C42D47" w:rsidRPr="00C42D47" w:rsidTr="00C42D4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Ափսե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&lt;&lt;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Հակոբ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Սոսյան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Վարդգեսի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&gt;&gt; ԱՁ, &lt;&lt;ՄՄՍ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Գրուպ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&gt;&gt;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Հրավերի պահանջներին չի բավարարում</w:t>
            </w:r>
          </w:p>
        </w:tc>
      </w:tr>
      <w:tr w:rsidR="00C42D47" w:rsidRPr="00C42D47" w:rsidTr="00C42D4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Ափսե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&lt;&lt;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Հակոբ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Սոսյան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Վարդգեսի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&gt;&gt; ԱՁ, &lt;&lt;ՄՄՍ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Գրուպ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&gt;&gt;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Հրավերի պահանջներին չի բավարարում</w:t>
            </w:r>
          </w:p>
        </w:tc>
      </w:tr>
      <w:tr w:rsidR="00C42D47" w:rsidRPr="00C42D47" w:rsidTr="00C42D4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Ափսե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&lt;&lt;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Հակոբ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Սոսյան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Վարդգեսի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&gt;&gt; ԱՁ, &lt;&lt;ՄՄՍ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Գրուպ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&gt;&gt;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Հրավերի պահանջներին չի բավարարում</w:t>
            </w:r>
          </w:p>
        </w:tc>
      </w:tr>
      <w:tr w:rsidR="00C42D47" w:rsidRPr="00C42D47" w:rsidTr="00C42D4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դանակ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&lt;&lt;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Հակոբ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Սոսյան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Վարդգեսի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&gt;&gt; ԱՁ, &lt;&lt;ՄՄՍ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Գրուպ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&gt;&gt;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Հրավերի պահանջներին չի բավարարում</w:t>
            </w:r>
          </w:p>
        </w:tc>
      </w:tr>
      <w:tr w:rsidR="00C42D47" w:rsidRPr="00C42D47" w:rsidTr="00C42D4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Հացաման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&lt;&lt;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Հակոբ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Սոսյան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Վարդգեսի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&gt;&gt; ԱՁ, &lt;&lt;ՄՄՍ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Գրուպ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&gt;&gt;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Հրավերի պահանջներին չի բավարարում</w:t>
            </w:r>
          </w:p>
        </w:tc>
      </w:tr>
      <w:tr w:rsidR="00C42D47" w:rsidRPr="00C42D47" w:rsidTr="00C42D4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քամիչ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&lt;&lt;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Հակոբ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Սոսյան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Վարդգեսի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&gt;&gt; ԱՁ, &lt;&lt;ՄՄՍ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Գրուպ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&gt;&gt;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Հրավերի պահանջներին չի բավարարում</w:t>
            </w:r>
          </w:p>
        </w:tc>
      </w:tr>
      <w:tr w:rsidR="00C42D47" w:rsidRPr="00C42D47" w:rsidTr="00C42D4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քամիչ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&lt;&lt;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Հակոբ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Սոսյան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Վարդգեսի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&gt;&gt; ԱՁ, &lt;&lt;ՄՄՍ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Գրուպ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&gt;&gt;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Հրավերի պահանջներին չի բավարարում</w:t>
            </w:r>
          </w:p>
        </w:tc>
      </w:tr>
      <w:tr w:rsidR="00C42D47" w:rsidRPr="00C42D47" w:rsidTr="00C42D4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9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ջրի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տարրա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&lt;&lt;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Հակոբ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Սոսյան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Վարդգեսի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&gt;&gt; ԱՁ, &lt;&lt;ՄՄՍ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Գրուպ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&gt;&gt;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Հրավերի պահանջներին չի բավարարում</w:t>
            </w:r>
          </w:p>
        </w:tc>
      </w:tr>
      <w:tr w:rsidR="00C42D47" w:rsidRPr="00C42D47" w:rsidTr="00C42D4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19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սեղան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&lt;&lt;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Հակոբ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Սոսյան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Վարդգեսի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&gt;&gt; ԱՁ, &lt;&lt;ՄՄՍ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Գրուպ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&gt;&gt;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Հրավերի պահանջներին չի բավարարում</w:t>
            </w:r>
          </w:p>
        </w:tc>
      </w:tr>
      <w:tr w:rsidR="00C42D47" w:rsidRPr="00C42D47" w:rsidTr="00C42D4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9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սեղան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&lt;&lt;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Հակոբ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Սոսյան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Վարդգեսի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&gt;&gt; ԱՁ, &lt;&lt;ՄՄՍ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Գրուպ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&gt;&gt;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Հրավերի պահանջներին չի բավարարում</w:t>
            </w:r>
          </w:p>
        </w:tc>
      </w:tr>
      <w:tr w:rsidR="00C42D47" w:rsidRPr="00C42D47" w:rsidTr="00C42D4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9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Մատուցարան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սայլակ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&lt;&lt;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Հակոբ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Սոսյան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Վարդգեսի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&gt;&gt; ԱՁ, &lt;&lt;ՄՄՍ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Գրուպ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&gt;&gt;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Հրավերի պահանջներին չի բավարարում</w:t>
            </w:r>
          </w:p>
        </w:tc>
      </w:tr>
      <w:tr w:rsidR="00C42D47" w:rsidRPr="00C42D47" w:rsidTr="00C42D4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9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Սրահի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գզրոց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տումբա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&lt;&lt;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Հակոբ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Սոսյան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Վարդգեսի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&gt;&gt; ԱՁ, &lt;&lt;ՄՄՍ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Գրուպ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&gt;&gt;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 w:eastAsia="ru-RU"/>
              </w:rPr>
              <w:t>Հրավերի պահանջներին չի բավարարում</w:t>
            </w:r>
          </w:p>
        </w:tc>
      </w:tr>
    </w:tbl>
    <w:p w:rsidR="00C42D47" w:rsidRPr="00C42D47" w:rsidRDefault="00C42D47" w:rsidP="00C42D47">
      <w:pPr>
        <w:spacing w:before="100" w:beforeAutospacing="1" w:after="100" w:afterAutospacing="1" w:line="5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Սույն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հայտարարության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հետ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կապված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լրացուցիչ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տեղեկություններ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ստանալու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համար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կարող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եք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դիմել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ՄՀ- ԳՀԱՊՁԲ-20/3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ծածկագրով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գնումների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համակարգող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Է</w:t>
      </w:r>
      <w:r w:rsidRPr="00C42D47">
        <w:rPr>
          <w:rFonts w:ascii="Microsoft YaHei" w:eastAsia="Microsoft YaHei" w:hAnsi="Microsoft YaHei" w:cs="Microsoft YaHei" w:hint="eastAsia"/>
          <w:sz w:val="24"/>
          <w:szCs w:val="24"/>
          <w:lang w:eastAsia="ru-RU"/>
        </w:rPr>
        <w:t>․</w:t>
      </w:r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Գրիգորյանին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42D47" w:rsidRPr="00C42D47" w:rsidRDefault="00C42D47" w:rsidP="00C42D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Հեռախոս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՝ 010244974</w:t>
      </w:r>
    </w:p>
    <w:p w:rsidR="00C42D47" w:rsidRPr="00C42D47" w:rsidRDefault="00C42D47" w:rsidP="00C42D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Էլեկոտրանային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փոստ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proofErr w:type="spellStart"/>
      <w:proofErr w:type="gram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protender.itender</w:t>
      </w:r>
      <w:proofErr w:type="gram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@gmail,com</w:t>
      </w:r>
      <w:proofErr w:type="spellEnd"/>
    </w:p>
    <w:p w:rsidR="00C42D47" w:rsidRPr="00C42D47" w:rsidRDefault="00C42D47" w:rsidP="00C42D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Պատվիրատու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Մեղրաշենի համայնքապետարան</w:t>
      </w:r>
    </w:p>
    <w:p w:rsidR="00A46C81" w:rsidRDefault="00A46C81"/>
    <w:sectPr w:rsidR="00A46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D4D"/>
    <w:rsid w:val="00026D4D"/>
    <w:rsid w:val="00A46C81"/>
    <w:rsid w:val="00C4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8AB4A"/>
  <w15:chartTrackingRefBased/>
  <w15:docId w15:val="{4AC6BE50-38A3-4A45-92B4-287159711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42D4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42D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42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2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9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326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2020-06-16T12:15:00Z</dcterms:created>
  <dcterms:modified xsi:type="dcterms:W3CDTF">2020-06-16T12:18:00Z</dcterms:modified>
</cp:coreProperties>
</file>